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   </w:t>
      </w:r>
      <w:r w:rsidR="003672DF">
        <w:rPr>
          <w:rFonts w:ascii="Times New Roman" w:hAnsi="Times New Roman"/>
          <w:sz w:val="24"/>
          <w:szCs w:val="24"/>
        </w:rPr>
        <w:t xml:space="preserve">  </w:t>
      </w:r>
      <w:r w:rsidR="00944CC5">
        <w:rPr>
          <w:rFonts w:ascii="Times New Roman" w:hAnsi="Times New Roman"/>
          <w:sz w:val="24"/>
          <w:szCs w:val="24"/>
        </w:rPr>
        <w:t xml:space="preserve"> </w:t>
      </w:r>
      <w:r w:rsidR="005D6D58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3522D7">
        <w:rPr>
          <w:rFonts w:ascii="Times New Roman" w:hAnsi="Times New Roman"/>
          <w:sz w:val="24"/>
          <w:szCs w:val="24"/>
        </w:rPr>
        <w:t xml:space="preserve"> </w:t>
      </w:r>
      <w:r w:rsidR="00FA6524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9F4C6A">
        <w:rPr>
          <w:rFonts w:ascii="Times New Roman" w:hAnsi="Times New Roman"/>
          <w:sz w:val="24"/>
          <w:szCs w:val="24"/>
        </w:rPr>
        <w:t>10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9F4C6A">
        <w:rPr>
          <w:rFonts w:ascii="Times New Roman" w:hAnsi="Times New Roman"/>
          <w:sz w:val="24"/>
          <w:szCs w:val="24"/>
        </w:rPr>
        <w:t>ноя</w:t>
      </w:r>
      <w:r w:rsidR="000105E2">
        <w:rPr>
          <w:rFonts w:ascii="Times New Roman" w:hAnsi="Times New Roman"/>
          <w:sz w:val="24"/>
          <w:szCs w:val="24"/>
        </w:rPr>
        <w:t>бря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FA6524">
        <w:rPr>
          <w:rFonts w:ascii="Times New Roman" w:hAnsi="Times New Roman"/>
          <w:sz w:val="24"/>
          <w:szCs w:val="24"/>
        </w:rPr>
        <w:t>5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550853" w:rsidRPr="004B245F" w:rsidRDefault="00EF64B0" w:rsidP="006A2C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5C6970" w:rsidRPr="005C6970">
        <w:rPr>
          <w:rFonts w:ascii="Times New Roman" w:hAnsi="Times New Roman"/>
          <w:sz w:val="24"/>
          <w:szCs w:val="24"/>
        </w:rPr>
        <w:t>Поставка серверного оборудования для АО «</w:t>
      </w:r>
      <w:proofErr w:type="spellStart"/>
      <w:r w:rsidR="005C6970" w:rsidRPr="005C6970">
        <w:rPr>
          <w:rFonts w:ascii="Times New Roman" w:hAnsi="Times New Roman"/>
          <w:sz w:val="24"/>
          <w:szCs w:val="24"/>
        </w:rPr>
        <w:t>Саханефтегазсбыт</w:t>
      </w:r>
      <w:proofErr w:type="spellEnd"/>
      <w:r w:rsidR="005C6970" w:rsidRPr="005C6970">
        <w:rPr>
          <w:rFonts w:ascii="Times New Roman" w:hAnsi="Times New Roman"/>
          <w:sz w:val="24"/>
          <w:szCs w:val="24"/>
        </w:rPr>
        <w:t>» в 2026 г.</w:t>
      </w:r>
    </w:p>
    <w:p w:rsidR="00B00EC9" w:rsidRPr="00657043" w:rsidRDefault="006735DA" w:rsidP="00B00E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 заседании закупочной комиссии </w:t>
      </w:r>
      <w:r w:rsidR="007B1655">
        <w:rPr>
          <w:rFonts w:ascii="Times New Roman" w:hAnsi="Times New Roman"/>
          <w:sz w:val="24"/>
          <w:szCs w:val="24"/>
        </w:rPr>
        <w:t>и</w:t>
      </w:r>
      <w:bookmarkStart w:id="0" w:name="_GoBack"/>
      <w:bookmarkEnd w:id="0"/>
      <w:r w:rsidR="00B00EC9" w:rsidRPr="004A4287">
        <w:rPr>
          <w:rFonts w:ascii="Times New Roman" w:hAnsi="Times New Roman"/>
          <w:sz w:val="24"/>
          <w:szCs w:val="24"/>
        </w:rPr>
        <w:t xml:space="preserve">з </w:t>
      </w:r>
      <w:r w:rsidR="004B245F">
        <w:rPr>
          <w:rFonts w:ascii="Times New Roman" w:hAnsi="Times New Roman"/>
          <w:sz w:val="24"/>
          <w:szCs w:val="24"/>
        </w:rPr>
        <w:t>10</w:t>
      </w:r>
      <w:r w:rsidR="00B00EC9" w:rsidRPr="004A4287">
        <w:rPr>
          <w:rFonts w:ascii="Times New Roman" w:hAnsi="Times New Roman"/>
          <w:sz w:val="24"/>
          <w:szCs w:val="24"/>
        </w:rPr>
        <w:t xml:space="preserve"> (де</w:t>
      </w:r>
      <w:r w:rsidR="004B245F">
        <w:rPr>
          <w:rFonts w:ascii="Times New Roman" w:hAnsi="Times New Roman"/>
          <w:sz w:val="24"/>
          <w:szCs w:val="24"/>
        </w:rPr>
        <w:t>с</w:t>
      </w:r>
      <w:r w:rsidR="00B00EC9" w:rsidRPr="004A4287">
        <w:rPr>
          <w:rFonts w:ascii="Times New Roman" w:hAnsi="Times New Roman"/>
          <w:sz w:val="24"/>
          <w:szCs w:val="24"/>
        </w:rPr>
        <w:t xml:space="preserve">яти) членов закупочной комиссии присутствовали </w:t>
      </w:r>
      <w:r w:rsidR="004B245F">
        <w:rPr>
          <w:rFonts w:ascii="Times New Roman" w:hAnsi="Times New Roman"/>
          <w:sz w:val="24"/>
          <w:szCs w:val="24"/>
        </w:rPr>
        <w:t>10</w:t>
      </w:r>
      <w:r w:rsidR="00B00EC9" w:rsidRPr="004A4287">
        <w:rPr>
          <w:rFonts w:ascii="Times New Roman" w:hAnsi="Times New Roman"/>
          <w:sz w:val="24"/>
          <w:szCs w:val="24"/>
        </w:rPr>
        <w:t xml:space="preserve"> (</w:t>
      </w:r>
      <w:r w:rsidR="004B245F">
        <w:rPr>
          <w:rFonts w:ascii="Times New Roman" w:hAnsi="Times New Roman"/>
          <w:sz w:val="24"/>
          <w:szCs w:val="24"/>
        </w:rPr>
        <w:t>десят</w:t>
      </w:r>
      <w:r w:rsidR="00B00EC9" w:rsidRPr="004A4287">
        <w:rPr>
          <w:rFonts w:ascii="Times New Roman" w:hAnsi="Times New Roman"/>
          <w:sz w:val="24"/>
          <w:szCs w:val="24"/>
        </w:rPr>
        <w:t xml:space="preserve">ь) человек, т.е. </w:t>
      </w:r>
      <w:r w:rsidR="004B245F">
        <w:rPr>
          <w:rFonts w:ascii="Times New Roman" w:hAnsi="Times New Roman"/>
          <w:sz w:val="24"/>
          <w:szCs w:val="24"/>
        </w:rPr>
        <w:t>10</w:t>
      </w:r>
      <w:r w:rsidR="00B00EC9" w:rsidRPr="004A4287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</w:t>
      </w:r>
      <w:r w:rsidR="00B00EC9" w:rsidRPr="007732E9">
        <w:rPr>
          <w:rFonts w:ascii="Times New Roman" w:hAnsi="Times New Roman"/>
          <w:sz w:val="24"/>
          <w:szCs w:val="24"/>
        </w:rPr>
        <w:t>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D5609B" w:rsidRPr="001465BB">
        <w:rPr>
          <w:rFonts w:ascii="Times New Roman" w:hAnsi="Times New Roman"/>
          <w:sz w:val="24"/>
          <w:szCs w:val="24"/>
        </w:rPr>
        <w:t>«</w:t>
      </w:r>
      <w:r w:rsidR="004B245F">
        <w:rPr>
          <w:rFonts w:ascii="Times New Roman" w:hAnsi="Times New Roman"/>
          <w:sz w:val="24"/>
          <w:szCs w:val="24"/>
        </w:rPr>
        <w:t>10</w:t>
      </w:r>
      <w:r w:rsidR="00D5609B">
        <w:rPr>
          <w:rFonts w:ascii="Times New Roman" w:hAnsi="Times New Roman"/>
          <w:sz w:val="24"/>
          <w:szCs w:val="24"/>
        </w:rPr>
        <w:t xml:space="preserve">» </w:t>
      </w:r>
      <w:r w:rsidR="004B245F">
        <w:rPr>
          <w:rFonts w:ascii="Times New Roman" w:hAnsi="Times New Roman"/>
          <w:sz w:val="24"/>
          <w:szCs w:val="24"/>
        </w:rPr>
        <w:t>но</w:t>
      </w:r>
      <w:r w:rsidR="00D5609B">
        <w:rPr>
          <w:rFonts w:ascii="Times New Roman" w:hAnsi="Times New Roman"/>
          <w:sz w:val="24"/>
          <w:szCs w:val="24"/>
        </w:rPr>
        <w:t>ября</w:t>
      </w:r>
      <w:r w:rsidR="00D5609B" w:rsidRPr="003163E5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>2025 года, согласно Извещению о проведении состязательной закупки в электронной форме, на ТЭК Торг https://www.tektorg.ru по Лот</w:t>
      </w:r>
      <w:r>
        <w:rPr>
          <w:rFonts w:ascii="Times New Roman" w:hAnsi="Times New Roman"/>
          <w:sz w:val="24"/>
          <w:szCs w:val="24"/>
        </w:rPr>
        <w:t>у</w:t>
      </w:r>
      <w:r w:rsidRPr="00EF64B0">
        <w:rPr>
          <w:rFonts w:ascii="Times New Roman" w:hAnsi="Times New Roman"/>
          <w:sz w:val="24"/>
          <w:szCs w:val="24"/>
        </w:rPr>
        <w:t xml:space="preserve"> № 1 был</w:t>
      </w:r>
      <w:r w:rsidR="005C6970"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 w:rsidR="005C6970"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</w:t>
      </w:r>
      <w:r w:rsidR="005C6970">
        <w:rPr>
          <w:rFonts w:ascii="Times New Roman" w:hAnsi="Times New Roman"/>
          <w:sz w:val="24"/>
          <w:szCs w:val="24"/>
        </w:rPr>
        <w:t>1</w:t>
      </w:r>
      <w:r w:rsidRPr="00EF64B0">
        <w:rPr>
          <w:rFonts w:ascii="Times New Roman" w:hAnsi="Times New Roman"/>
          <w:sz w:val="24"/>
          <w:szCs w:val="24"/>
        </w:rPr>
        <w:t xml:space="preserve"> Заяв</w:t>
      </w:r>
      <w:r>
        <w:rPr>
          <w:rFonts w:ascii="Times New Roman" w:hAnsi="Times New Roman"/>
          <w:sz w:val="24"/>
          <w:szCs w:val="24"/>
        </w:rPr>
        <w:t>к</w:t>
      </w:r>
      <w:r w:rsidR="005C6970"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 w:rsidR="005C6970">
        <w:rPr>
          <w:rFonts w:ascii="Times New Roman" w:hAnsi="Times New Roman"/>
          <w:sz w:val="24"/>
          <w:szCs w:val="24"/>
        </w:rPr>
        <w:t>1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 w:rsidR="005C6970">
        <w:rPr>
          <w:rFonts w:ascii="Times New Roman" w:hAnsi="Times New Roman"/>
          <w:sz w:val="24"/>
          <w:szCs w:val="24"/>
        </w:rPr>
        <w:t>а,</w:t>
      </w:r>
      <w:r w:rsidR="005C6970" w:rsidRPr="005C6970">
        <w:t xml:space="preserve"> </w:t>
      </w:r>
      <w:r w:rsidR="005C6970" w:rsidRPr="005C6970">
        <w:rPr>
          <w:rFonts w:ascii="Times New Roman" w:hAnsi="Times New Roman"/>
          <w:sz w:val="24"/>
          <w:szCs w:val="24"/>
        </w:rPr>
        <w:t>который является малым предприятием</w:t>
      </w:r>
      <w:r w:rsidRPr="00EF64B0">
        <w:rPr>
          <w:rFonts w:ascii="Times New Roman" w:hAnsi="Times New Roman"/>
          <w:sz w:val="24"/>
          <w:szCs w:val="24"/>
        </w:rPr>
        <w:t>: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701"/>
        <w:gridCol w:w="1984"/>
        <w:gridCol w:w="2552"/>
        <w:gridCol w:w="2693"/>
      </w:tblGrid>
      <w:tr w:rsidR="00850D7D" w:rsidRPr="00B054D6" w:rsidTr="00850D7D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850D7D" w:rsidRPr="00B054D6" w:rsidRDefault="00850D7D" w:rsidP="0085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0D7D" w:rsidRPr="00B054D6" w:rsidRDefault="00850D7D" w:rsidP="0085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4" w:type="dxa"/>
            <w:vAlign w:val="center"/>
          </w:tcPr>
          <w:p w:rsidR="00850D7D" w:rsidRPr="00B054D6" w:rsidRDefault="00850D7D" w:rsidP="0085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50D7D" w:rsidRPr="00B054D6" w:rsidRDefault="00850D7D" w:rsidP="0085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693" w:type="dxa"/>
            <w:vAlign w:val="center"/>
          </w:tcPr>
          <w:p w:rsidR="00850D7D" w:rsidRPr="00B054D6" w:rsidRDefault="00850D7D" w:rsidP="0085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5F1F9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49305E" w:rsidRPr="00CD2C59" w:rsidTr="00201483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05E" w:rsidRPr="00CD2C59" w:rsidRDefault="0049305E" w:rsidP="0085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305E" w:rsidRPr="00CD2C59" w:rsidRDefault="0049305E" w:rsidP="0085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84" w:type="dxa"/>
            <w:vAlign w:val="center"/>
          </w:tcPr>
          <w:p w:rsidR="0049305E" w:rsidRPr="005A685D" w:rsidRDefault="00E35F63" w:rsidP="0049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433992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305E" w:rsidRPr="009C0C46" w:rsidRDefault="00E35F63" w:rsidP="00E35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49305E" w:rsidRPr="00C94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493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49305E" w:rsidRPr="00C94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  <w:r w:rsidR="00493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9305E" w:rsidRPr="00C94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93" w:type="dxa"/>
            <w:vAlign w:val="center"/>
          </w:tcPr>
          <w:p w:rsidR="0049305E" w:rsidRPr="004A4287" w:rsidRDefault="00E35F63" w:rsidP="0085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F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E35F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5F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057,00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E35F63" w:rsidRPr="00E35F63" w:rsidRDefault="00E35F63" w:rsidP="00E35F6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5F63">
        <w:rPr>
          <w:rFonts w:ascii="Times New Roman" w:hAnsi="Times New Roman"/>
          <w:sz w:val="24"/>
          <w:szCs w:val="24"/>
        </w:rPr>
        <w:t xml:space="preserve">1.  В связи с тем, что на участие в закупке подана только одна заявка, согласно </w:t>
      </w:r>
      <w:proofErr w:type="spellStart"/>
      <w:r w:rsidRPr="00E35F63">
        <w:rPr>
          <w:rFonts w:ascii="Times New Roman" w:hAnsi="Times New Roman"/>
          <w:sz w:val="24"/>
          <w:szCs w:val="24"/>
        </w:rPr>
        <w:t>п.п</w:t>
      </w:r>
      <w:proofErr w:type="spellEnd"/>
      <w:r w:rsidRPr="00E35F63">
        <w:rPr>
          <w:rFonts w:ascii="Times New Roman" w:hAnsi="Times New Roman"/>
          <w:sz w:val="24"/>
          <w:szCs w:val="24"/>
        </w:rPr>
        <w:t xml:space="preserve">. «в» п. 4.9.2.11. Документации, по Лоту № 1 состязательную закупку признать несостоявшейся. </w:t>
      </w:r>
    </w:p>
    <w:p w:rsidR="00E35F63" w:rsidRPr="00C16B0B" w:rsidRDefault="00E35F63" w:rsidP="00E35F6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5F63">
        <w:rPr>
          <w:rFonts w:ascii="Times New Roman" w:hAnsi="Times New Roman"/>
          <w:sz w:val="24"/>
          <w:szCs w:val="24"/>
        </w:rPr>
        <w:t>2. Членам экспертной группы по Лоту № 1 провести рассмотрение Заявки и документов, поступивших от Участника состязательной закупки на предмет соответствия требованиям Документации.</w:t>
      </w:r>
    </w:p>
    <w:p w:rsidR="00C16B0B" w:rsidRPr="005B7114" w:rsidRDefault="00E35F63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D5609B" w:rsidRPr="001465BB">
        <w:rPr>
          <w:rFonts w:ascii="Times New Roman" w:hAnsi="Times New Roman"/>
          <w:sz w:val="24"/>
          <w:szCs w:val="24"/>
        </w:rPr>
        <w:t>«</w:t>
      </w:r>
      <w:r w:rsidR="004A3C1D">
        <w:rPr>
          <w:rFonts w:ascii="Times New Roman" w:hAnsi="Times New Roman"/>
          <w:sz w:val="24"/>
          <w:szCs w:val="24"/>
        </w:rPr>
        <w:t>11</w:t>
      </w:r>
      <w:r w:rsidR="00D5609B">
        <w:rPr>
          <w:rFonts w:ascii="Times New Roman" w:hAnsi="Times New Roman"/>
          <w:sz w:val="24"/>
          <w:szCs w:val="24"/>
        </w:rPr>
        <w:t xml:space="preserve">» </w:t>
      </w:r>
      <w:r w:rsidR="004A3C1D">
        <w:rPr>
          <w:rFonts w:ascii="Times New Roman" w:hAnsi="Times New Roman"/>
          <w:sz w:val="24"/>
          <w:szCs w:val="24"/>
        </w:rPr>
        <w:t>но</w:t>
      </w:r>
      <w:r w:rsidR="00D5609B">
        <w:rPr>
          <w:rFonts w:ascii="Times New Roman" w:hAnsi="Times New Roman"/>
          <w:sz w:val="24"/>
          <w:szCs w:val="24"/>
        </w:rPr>
        <w:t>ября</w:t>
      </w:r>
      <w:r w:rsidR="00D5609B" w:rsidRPr="003163E5">
        <w:rPr>
          <w:rFonts w:ascii="Times New Roman" w:hAnsi="Times New Roman"/>
          <w:sz w:val="24"/>
          <w:szCs w:val="24"/>
        </w:rPr>
        <w:t xml:space="preserve"> </w:t>
      </w:r>
      <w:r w:rsidR="00FA6524" w:rsidRPr="003163E5">
        <w:rPr>
          <w:rFonts w:ascii="Times New Roman" w:hAnsi="Times New Roman"/>
          <w:sz w:val="24"/>
          <w:szCs w:val="24"/>
        </w:rPr>
        <w:t>202</w:t>
      </w:r>
      <w:r w:rsidR="00FA6524">
        <w:rPr>
          <w:rFonts w:ascii="Times New Roman" w:hAnsi="Times New Roman"/>
          <w:sz w:val="24"/>
          <w:szCs w:val="24"/>
        </w:rPr>
        <w:t>5</w:t>
      </w:r>
      <w:r w:rsidR="00FA6524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655" w:rsidRDefault="007B1655" w:rsidP="007B16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B1655" w:rsidRPr="00281805" w:rsidRDefault="007B1655" w:rsidP="007B16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 w:rsidRPr="00FA78F8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 xml:space="preserve">» </w:t>
      </w:r>
      <w:r>
        <w:rPr>
          <w:rFonts w:ascii="Times New Roman" w:hAnsi="Times New Roman"/>
          <w:i/>
          <w:sz w:val="24"/>
          <w:szCs w:val="24"/>
        </w:rPr>
        <w:t>н</w:t>
      </w:r>
      <w:r>
        <w:rPr>
          <w:rFonts w:ascii="Times New Roman" w:hAnsi="Times New Roman"/>
          <w:i/>
          <w:sz w:val="24"/>
          <w:szCs w:val="24"/>
        </w:rPr>
        <w:t>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7B1655" w:rsidRPr="00281805" w:rsidRDefault="007B1655" w:rsidP="007B16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B1655" w:rsidRDefault="007B1655" w:rsidP="007B16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 w:rsidRPr="00C74483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 xml:space="preserve">» </w:t>
      </w:r>
      <w:r>
        <w:rPr>
          <w:rFonts w:ascii="Times New Roman" w:hAnsi="Times New Roman"/>
          <w:i/>
          <w:sz w:val="24"/>
          <w:szCs w:val="24"/>
        </w:rPr>
        <w:t>н</w:t>
      </w:r>
      <w:r>
        <w:rPr>
          <w:rFonts w:ascii="Times New Roman" w:hAnsi="Times New Roman"/>
          <w:i/>
          <w:sz w:val="24"/>
          <w:szCs w:val="24"/>
        </w:rPr>
        <w:t>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C2084E" w:rsidRDefault="00C2084E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2084E" w:rsidSect="007043F6">
      <w:headerReference w:type="default" r:id="rId8"/>
      <w:footerReference w:type="default" r:id="rId9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0E5332">
      <w:rPr>
        <w:rFonts w:ascii="Times New Roman" w:hAnsi="Times New Roman"/>
        <w:sz w:val="20"/>
        <w:szCs w:val="20"/>
      </w:rPr>
      <w:t>10</w:t>
    </w:r>
    <w:r w:rsidR="000105E2">
      <w:rPr>
        <w:rFonts w:ascii="Times New Roman" w:hAnsi="Times New Roman"/>
        <w:sz w:val="20"/>
        <w:szCs w:val="20"/>
      </w:rPr>
      <w:t>.</w:t>
    </w:r>
    <w:r w:rsidR="000E5332">
      <w:rPr>
        <w:rFonts w:ascii="Times New Roman" w:hAnsi="Times New Roman"/>
        <w:sz w:val="20"/>
        <w:szCs w:val="20"/>
      </w:rPr>
      <w:t>11</w:t>
    </w:r>
    <w:r w:rsidR="00FA6524">
      <w:rPr>
        <w:rFonts w:ascii="Times New Roman" w:hAnsi="Times New Roman"/>
        <w:sz w:val="20"/>
        <w:szCs w:val="20"/>
      </w:rPr>
      <w:t>.2025</w:t>
    </w:r>
    <w:r>
      <w:rPr>
        <w:rFonts w:ascii="Times New Roman" w:hAnsi="Times New Roman"/>
        <w:sz w:val="20"/>
        <w:szCs w:val="20"/>
      </w:rPr>
      <w:t xml:space="preserve">г. </w:t>
    </w:r>
    <w:r w:rsidR="00047196" w:rsidRPr="00047196">
      <w:rPr>
        <w:rFonts w:ascii="Times New Roman" w:hAnsi="Times New Roman"/>
        <w:sz w:val="20"/>
        <w:szCs w:val="20"/>
      </w:rPr>
      <w:t>Поставка серверного оборудования для АО «</w:t>
    </w:r>
    <w:proofErr w:type="spellStart"/>
    <w:r w:rsidR="00047196" w:rsidRPr="00047196">
      <w:rPr>
        <w:rFonts w:ascii="Times New Roman" w:hAnsi="Times New Roman"/>
        <w:sz w:val="20"/>
        <w:szCs w:val="20"/>
      </w:rPr>
      <w:t>Саханефтегазсбыт</w:t>
    </w:r>
    <w:proofErr w:type="spellEnd"/>
    <w:r w:rsidR="00047196" w:rsidRPr="00047196">
      <w:rPr>
        <w:rFonts w:ascii="Times New Roman" w:hAnsi="Times New Roman"/>
        <w:sz w:val="20"/>
        <w:szCs w:val="20"/>
      </w:rPr>
      <w:t xml:space="preserve">» в 2026 г. </w:t>
    </w:r>
    <w:r w:rsidR="00A648FE">
      <w:rPr>
        <w:rFonts w:ascii="Times New Roman" w:hAnsi="Times New Roman"/>
        <w:sz w:val="20"/>
        <w:szCs w:val="20"/>
      </w:rPr>
      <w:t>(</w:t>
    </w:r>
    <w:r w:rsidR="00047196">
      <w:rPr>
        <w:rFonts w:ascii="Times New Roman" w:hAnsi="Times New Roman"/>
        <w:sz w:val="20"/>
        <w:szCs w:val="20"/>
      </w:rPr>
      <w:t>75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7B1655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05E2"/>
    <w:rsid w:val="00011522"/>
    <w:rsid w:val="00012BB2"/>
    <w:rsid w:val="00013393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1E6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4719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494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5332"/>
    <w:rsid w:val="000E6586"/>
    <w:rsid w:val="000E6758"/>
    <w:rsid w:val="000F016E"/>
    <w:rsid w:val="000F048B"/>
    <w:rsid w:val="000F0B11"/>
    <w:rsid w:val="000F0E60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2768A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1083"/>
    <w:rsid w:val="00151E78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61134"/>
    <w:rsid w:val="002642B0"/>
    <w:rsid w:val="002642DB"/>
    <w:rsid w:val="00264894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6CDD"/>
    <w:rsid w:val="003470C8"/>
    <w:rsid w:val="003522D7"/>
    <w:rsid w:val="00353190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305E"/>
    <w:rsid w:val="004941E3"/>
    <w:rsid w:val="00495D28"/>
    <w:rsid w:val="00495E62"/>
    <w:rsid w:val="004963FF"/>
    <w:rsid w:val="004A38A6"/>
    <w:rsid w:val="004A3AC3"/>
    <w:rsid w:val="004A3C1D"/>
    <w:rsid w:val="004A4287"/>
    <w:rsid w:val="004B0055"/>
    <w:rsid w:val="004B0211"/>
    <w:rsid w:val="004B0431"/>
    <w:rsid w:val="004B0E50"/>
    <w:rsid w:val="004B11CD"/>
    <w:rsid w:val="004B245F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6970"/>
    <w:rsid w:val="005C7EF1"/>
    <w:rsid w:val="005D028B"/>
    <w:rsid w:val="005D1161"/>
    <w:rsid w:val="005D23F5"/>
    <w:rsid w:val="005D2F9F"/>
    <w:rsid w:val="005D3A9F"/>
    <w:rsid w:val="005D41D2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36AC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655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0D7D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2124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5DC0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2E2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4C6A"/>
    <w:rsid w:val="009F788B"/>
    <w:rsid w:val="00A0042F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0FF3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0EC9"/>
    <w:rsid w:val="00B021B9"/>
    <w:rsid w:val="00B04AC7"/>
    <w:rsid w:val="00B054D6"/>
    <w:rsid w:val="00B0737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D9F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DC1"/>
    <w:rsid w:val="00C94F0B"/>
    <w:rsid w:val="00C951EA"/>
    <w:rsid w:val="00C96FFA"/>
    <w:rsid w:val="00C978EC"/>
    <w:rsid w:val="00CA24C9"/>
    <w:rsid w:val="00CA2A64"/>
    <w:rsid w:val="00CA5161"/>
    <w:rsid w:val="00CA5919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CF6EA1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09B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AC8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5766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058"/>
    <w:rsid w:val="00E32672"/>
    <w:rsid w:val="00E33450"/>
    <w:rsid w:val="00E344EE"/>
    <w:rsid w:val="00E35E7C"/>
    <w:rsid w:val="00E35F63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6DE6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961"/>
    <w:rsid w:val="00F43455"/>
    <w:rsid w:val="00F43F0C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5C3E"/>
    <w:rsid w:val="00FA5F84"/>
    <w:rsid w:val="00FA6524"/>
    <w:rsid w:val="00FA6665"/>
    <w:rsid w:val="00FA6796"/>
    <w:rsid w:val="00FA78BC"/>
    <w:rsid w:val="00FB0B44"/>
    <w:rsid w:val="00FB356B"/>
    <w:rsid w:val="00FB4C0C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  <w14:docId w14:val="7AB5E935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DF18D-92F3-4844-959D-3C57D324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Луковцев Данил Николаевич</cp:lastModifiedBy>
  <cp:revision>2</cp:revision>
  <cp:lastPrinted>2025-11-11T02:15:00Z</cp:lastPrinted>
  <dcterms:created xsi:type="dcterms:W3CDTF">2025-11-11T08:44:00Z</dcterms:created>
  <dcterms:modified xsi:type="dcterms:W3CDTF">2025-11-11T08:44:00Z</dcterms:modified>
</cp:coreProperties>
</file>